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«Аксаринская основная общеобразовательная школа» 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Заинского муниципального района Республики Татарстан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64DC8" w:rsidRDefault="009011FD" w:rsidP="00D64DC8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62722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DC8" w:rsidRDefault="00D64DC8" w:rsidP="009011FD">
      <w:pPr>
        <w:widowControl w:val="0"/>
        <w:suppressAutoHyphens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 ИСТОРИИ</w:t>
      </w: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7 класс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Нуруллина Зульфия Ирнисовна</w:t>
      </w: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Учитель первой квалификационной категории</w:t>
      </w:r>
    </w:p>
    <w:p w:rsidR="00D64DC8" w:rsidRDefault="00D64DC8" w:rsidP="00D64DC8">
      <w:pPr>
        <w:widowControl w:val="0"/>
        <w:suppressAutoHyphens w:val="0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noProof/>
          <w:lang w:eastAsia="ru-RU"/>
        </w:rPr>
      </w:pPr>
    </w:p>
    <w:p w:rsidR="00D64DC8" w:rsidRDefault="00D64DC8" w:rsidP="00B50234">
      <w:pPr>
        <w:widowControl w:val="0"/>
        <w:suppressAutoHyphens w:val="0"/>
        <w:spacing w:after="0" w:line="240" w:lineRule="auto"/>
        <w:rPr>
          <w:noProof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Рассмотрено на заседании педагогического совета</w:t>
      </w:r>
    </w:p>
    <w:p w:rsidR="00D64DC8" w:rsidRDefault="009011FD" w:rsidP="00D64DC8">
      <w:pPr>
        <w:widowControl w:val="0"/>
        <w:suppressAutoHyphens w:val="0"/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Протокол №1 от «31</w:t>
      </w:r>
      <w:r w:rsidR="00D64D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» августа </w:t>
      </w:r>
      <w:r w:rsidR="00A7536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</w:t>
      </w:r>
      <w:r w:rsidR="00D64D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</w:t>
      </w: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64DC8" w:rsidRDefault="00D64DC8" w:rsidP="00D64DC8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2453A" w:rsidRPr="00D64DC8" w:rsidRDefault="00A75364" w:rsidP="00B50234">
      <w:pPr>
        <w:widowControl w:val="0"/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2021 – 2022</w:t>
      </w:r>
      <w:r w:rsidR="00D64D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учебный год</w:t>
      </w:r>
    </w:p>
    <w:p w:rsidR="00B50234" w:rsidRDefault="00B50234" w:rsidP="008E296A">
      <w:pPr>
        <w:rPr>
          <w:rFonts w:ascii="Times New Roman" w:hAnsi="Times New Roman" w:cs="Times New Roman"/>
          <w:b/>
        </w:rPr>
      </w:pPr>
    </w:p>
    <w:p w:rsidR="00B50234" w:rsidRDefault="00B50234" w:rsidP="008E296A">
      <w:pPr>
        <w:rPr>
          <w:rFonts w:ascii="Times New Roman" w:hAnsi="Times New Roman" w:cs="Times New Roman"/>
          <w:b/>
        </w:rPr>
      </w:pPr>
    </w:p>
    <w:p w:rsidR="00B50234" w:rsidRDefault="00B50234" w:rsidP="008E296A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F72FAF" w:rsidRPr="008E296A" w:rsidRDefault="008E296A" w:rsidP="008E296A">
      <w:pPr>
        <w:rPr>
          <w:rFonts w:ascii="Times New Roman" w:hAnsi="Times New Roman" w:cs="Times New Roman"/>
          <w:b/>
        </w:rPr>
      </w:pPr>
      <w:r w:rsidRPr="008E296A">
        <w:rPr>
          <w:rFonts w:ascii="Times New Roman" w:hAnsi="Times New Roman" w:cs="Times New Roman"/>
          <w:b/>
        </w:rPr>
        <w:t>КАЛЕНДАРНО-ТЕМАТИЧЕСКОЕ ПЛАНИРОВАНИЕ</w:t>
      </w:r>
    </w:p>
    <w:tbl>
      <w:tblPr>
        <w:tblStyle w:val="a3"/>
        <w:tblW w:w="14542" w:type="dxa"/>
        <w:tblLook w:val="04A0" w:firstRow="1" w:lastRow="0" w:firstColumn="1" w:lastColumn="0" w:noHBand="0" w:noVBand="1"/>
      </w:tblPr>
      <w:tblGrid>
        <w:gridCol w:w="751"/>
        <w:gridCol w:w="8066"/>
        <w:gridCol w:w="1392"/>
        <w:gridCol w:w="1311"/>
        <w:gridCol w:w="1396"/>
        <w:gridCol w:w="1626"/>
      </w:tblGrid>
      <w:tr w:rsidR="00D61281" w:rsidRPr="008E296A" w:rsidTr="00096736">
        <w:trPr>
          <w:trHeight w:val="330"/>
        </w:trPr>
        <w:tc>
          <w:tcPr>
            <w:tcW w:w="751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№</w:t>
            </w:r>
          </w:p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E296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8066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1392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707" w:type="dxa"/>
            <w:gridSpan w:val="2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626" w:type="dxa"/>
            <w:vMerge w:val="restart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F72FAF" w:rsidRPr="008E296A" w:rsidTr="00096736">
        <w:trPr>
          <w:trHeight w:val="148"/>
        </w:trPr>
        <w:tc>
          <w:tcPr>
            <w:tcW w:w="751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66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1" w:type="dxa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1396" w:type="dxa"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  <w:tc>
          <w:tcPr>
            <w:tcW w:w="1626" w:type="dxa"/>
            <w:vMerge/>
          </w:tcPr>
          <w:p w:rsidR="00F72FAF" w:rsidRPr="008E296A" w:rsidRDefault="00F72FAF" w:rsidP="00F72F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72FAF" w:rsidRPr="008E296A" w:rsidTr="00096736">
        <w:trPr>
          <w:trHeight w:val="177"/>
        </w:trPr>
        <w:tc>
          <w:tcPr>
            <w:tcW w:w="14542" w:type="dxa"/>
            <w:gridSpan w:val="6"/>
          </w:tcPr>
          <w:p w:rsidR="006D4F14" w:rsidRPr="008E296A" w:rsidRDefault="00A75364" w:rsidP="006D4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I ЧЕТВЕРТЬ- 17</w:t>
            </w:r>
            <w:r w:rsidR="006D4F14" w:rsidRPr="008E296A">
              <w:rPr>
                <w:rFonts w:ascii="Times New Roman" w:hAnsi="Times New Roman" w:cs="Times New Roman"/>
                <w:b/>
                <w:caps/>
              </w:rPr>
              <w:t xml:space="preserve"> Ч.</w:t>
            </w:r>
          </w:p>
          <w:p w:rsidR="00F72FAF" w:rsidRPr="008E296A" w:rsidRDefault="006D4F14" w:rsidP="006D4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E296A">
              <w:rPr>
                <w:rFonts w:ascii="Times New Roman" w:hAnsi="Times New Roman" w:cs="Times New Roman"/>
                <w:b/>
                <w:caps/>
              </w:rPr>
              <w:t>ГЛАВА 1. Мир вначале Нового времени. Великие географические открытия.  Реформация. (14 ч.)</w:t>
            </w:r>
          </w:p>
        </w:tc>
      </w:tr>
      <w:tr w:rsidR="00126D8E" w:rsidRPr="008E296A" w:rsidTr="00096736">
        <w:trPr>
          <w:trHeight w:val="259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Новое время: понятие и хронологические рамки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263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Великие географические открытия: предпосылки, участники, результаты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0370C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06.09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185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Абсолютные монархии. Англия, Франция, монархия Габсбургов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-начале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в.: внутреннее развитие и внешняя политика. Образование национальных государств в Европе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331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Экономическое развитие европейских стран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-начале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в. Возникновение мануфактур и развитие товарного производства.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0370C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297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Социальное развитие европейских стран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- начале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309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Повседневная жизнь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0370C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Великие гуманисты Европы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</w:t>
            </w:r>
            <w:r w:rsidR="000370CD">
              <w:rPr>
                <w:rFonts w:ascii="Times New Roman" w:hAnsi="Times New Roman" w:cs="Times New Roman"/>
                <w:caps/>
              </w:rPr>
              <w:t>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317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Высокое Возрождение: художники и их произведения. Мир человека в литературе раннего Нового времени. Стили художественной культуры.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0370C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149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науки: переворот в естествознании, возникновение новой картины мира; выдающиеся ученные и изобретатели. 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</w:t>
            </w:r>
            <w:r w:rsidR="000370CD">
              <w:rPr>
                <w:rFonts w:ascii="Times New Roman" w:hAnsi="Times New Roman" w:cs="Times New Roman"/>
                <w:caps/>
              </w:rPr>
              <w:t>.</w:t>
            </w:r>
            <w:r>
              <w:rPr>
                <w:rFonts w:ascii="Times New Roman" w:hAnsi="Times New Roman" w:cs="Times New Roman"/>
                <w:caps/>
              </w:rPr>
              <w:t>09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181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Начало Реформации в Европе. М.Лютер.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0370C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04.10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Развитие Реформации и крестьянская война в Германии. Распространение протестантизма в Европе.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</w:t>
            </w:r>
            <w:r w:rsidR="000370CD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Борьба католической церкви против реформационного движения. 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0370C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Религиозные войны и укрепление абсолютной монархии во Франции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</w:t>
            </w:r>
            <w:r w:rsidR="000370CD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Мир вначале Новой истории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0370C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70"/>
        </w:trPr>
        <w:tc>
          <w:tcPr>
            <w:tcW w:w="14542" w:type="dxa"/>
            <w:gridSpan w:val="6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  <w:smallCaps/>
              </w:rPr>
              <w:t>глава 2. Первые революции Нового времени. Международные отношения. (5 ч.)</w:t>
            </w:r>
          </w:p>
        </w:tc>
      </w:tr>
      <w:tr w:rsidR="00126D8E" w:rsidRPr="008E296A" w:rsidTr="00096736">
        <w:trPr>
          <w:trHeight w:val="211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Нидерландская революция: цели, участники, формы борьбы. Итоги и значение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</w:t>
            </w:r>
            <w:r w:rsidR="000370CD">
              <w:rPr>
                <w:rFonts w:ascii="Times New Roman" w:hAnsi="Times New Roman" w:cs="Times New Roman"/>
                <w:caps/>
              </w:rPr>
              <w:t>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6D8E" w:rsidRPr="008E296A" w:rsidTr="00096736">
        <w:trPr>
          <w:trHeight w:val="134"/>
        </w:trPr>
        <w:tc>
          <w:tcPr>
            <w:tcW w:w="751" w:type="dxa"/>
          </w:tcPr>
          <w:p w:rsidR="00126D8E" w:rsidRPr="008E296A" w:rsidRDefault="00126D8E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066" w:type="dxa"/>
          </w:tcPr>
          <w:p w:rsidR="00126D8E" w:rsidRPr="008E296A" w:rsidRDefault="00126D8E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Английская революция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в.: причины, участники, этапы.</w:t>
            </w:r>
          </w:p>
        </w:tc>
        <w:tc>
          <w:tcPr>
            <w:tcW w:w="1392" w:type="dxa"/>
          </w:tcPr>
          <w:p w:rsidR="00126D8E" w:rsidRPr="008E296A" w:rsidRDefault="00126D8E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126D8E" w:rsidRPr="008E296A" w:rsidRDefault="000370CD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25.10</w:t>
            </w:r>
          </w:p>
        </w:tc>
        <w:tc>
          <w:tcPr>
            <w:tcW w:w="139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126D8E" w:rsidRPr="008E296A" w:rsidRDefault="00126D8E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34"/>
        </w:trPr>
        <w:tc>
          <w:tcPr>
            <w:tcW w:w="751" w:type="dxa"/>
          </w:tcPr>
          <w:p w:rsidR="00A75364" w:rsidRPr="008E296A" w:rsidRDefault="00A75364" w:rsidP="00CF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066" w:type="dxa"/>
          </w:tcPr>
          <w:p w:rsidR="00A75364" w:rsidRPr="008E296A" w:rsidRDefault="00A75364" w:rsidP="00EB19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О. Кромвель. Итоги Английской революции</w:t>
            </w:r>
          </w:p>
        </w:tc>
        <w:tc>
          <w:tcPr>
            <w:tcW w:w="1392" w:type="dxa"/>
          </w:tcPr>
          <w:p w:rsidR="00A75364" w:rsidRPr="008E296A" w:rsidRDefault="00A75364" w:rsidP="00EB19A0">
            <w:pPr>
              <w:tabs>
                <w:tab w:val="left" w:pos="435"/>
                <w:tab w:val="center" w:pos="58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EB19A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28.10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61"/>
        </w:trPr>
        <w:tc>
          <w:tcPr>
            <w:tcW w:w="14542" w:type="dxa"/>
            <w:gridSpan w:val="6"/>
          </w:tcPr>
          <w:p w:rsidR="00A75364" w:rsidRPr="008E296A" w:rsidRDefault="00A75364" w:rsidP="00126D8E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eastAsia="en-US"/>
              </w:rPr>
            </w:pPr>
            <w:r w:rsidRPr="008E296A">
              <w:rPr>
                <w:rFonts w:ascii="Times New Roman" w:hAnsi="Times New Roman" w:cs="Times New Roman"/>
                <w:b/>
                <w:caps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b/>
                <w:caps/>
                <w:lang w:eastAsia="en-US"/>
              </w:rPr>
              <w:t xml:space="preserve"> четверть- 15</w:t>
            </w:r>
            <w:r w:rsidRPr="008E296A">
              <w:rPr>
                <w:rFonts w:ascii="Times New Roman" w:hAnsi="Times New Roman" w:cs="Times New Roman"/>
                <w:b/>
                <w:caps/>
                <w:lang w:eastAsia="en-US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caps/>
                <w:lang w:eastAsia="en-US"/>
              </w:rPr>
              <w:t>.</w:t>
            </w:r>
          </w:p>
          <w:p w:rsidR="00A75364" w:rsidRPr="008E296A" w:rsidRDefault="00A75364" w:rsidP="00126D8E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eastAsia="en-US"/>
              </w:rPr>
            </w:pPr>
            <w:r w:rsidRPr="008E296A">
              <w:rPr>
                <w:rFonts w:ascii="Times New Roman" w:hAnsi="Times New Roman" w:cs="Times New Roman"/>
                <w:b/>
                <w:caps/>
                <w:lang w:eastAsia="en-US"/>
              </w:rPr>
              <w:t>ПОВТОРИТЕЛЬНО-ОБОБЩАЮЩИЙ УРОК-1</w:t>
            </w:r>
          </w:p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  <w:caps/>
                <w:lang w:eastAsia="en-US"/>
              </w:rPr>
              <w:lastRenderedPageBreak/>
              <w:t>контрольная работа-1ч</w:t>
            </w:r>
          </w:p>
        </w:tc>
      </w:tr>
      <w:tr w:rsidR="00A75364" w:rsidRPr="008E296A" w:rsidTr="00096736">
        <w:trPr>
          <w:trHeight w:val="134"/>
        </w:trPr>
        <w:tc>
          <w:tcPr>
            <w:tcW w:w="751" w:type="dxa"/>
          </w:tcPr>
          <w:p w:rsidR="00A75364" w:rsidRPr="008E296A" w:rsidRDefault="00A75364" w:rsidP="00CF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Международные отношения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в. Тринадцатилетняя война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09.11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76"/>
        </w:trPr>
        <w:tc>
          <w:tcPr>
            <w:tcW w:w="751" w:type="dxa"/>
          </w:tcPr>
          <w:p w:rsidR="00A75364" w:rsidRPr="008E296A" w:rsidRDefault="00A75364" w:rsidP="00CF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Повторительно-обобщающий урок по теме «Первые революции Нового времени. Международные отношения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вв</w:t>
            </w:r>
            <w:proofErr w:type="spellEnd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11.11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34"/>
        </w:trPr>
        <w:tc>
          <w:tcPr>
            <w:tcW w:w="14542" w:type="dxa"/>
            <w:gridSpan w:val="6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ГЛАВА 3. ТРАЦИЦИОННЫЕ ОБЩЕСТВА ВОСТОКА. НАЧАЛО ЕВРОПЕЙСКОЙ КОЛОНИЗАЦИИ. (5 Ч.)</w:t>
            </w:r>
          </w:p>
        </w:tc>
      </w:tr>
      <w:tr w:rsidR="00A75364" w:rsidRPr="008E296A" w:rsidTr="00096736">
        <w:trPr>
          <w:trHeight w:val="111"/>
        </w:trPr>
        <w:tc>
          <w:tcPr>
            <w:tcW w:w="751" w:type="dxa"/>
          </w:tcPr>
          <w:p w:rsidR="00A75364" w:rsidRPr="008E296A" w:rsidRDefault="00A75364" w:rsidP="00CF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Страны Востока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(Османская империя, Индия, Китай, Япония) 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16.11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00"/>
        </w:trPr>
        <w:tc>
          <w:tcPr>
            <w:tcW w:w="751" w:type="dxa"/>
          </w:tcPr>
          <w:p w:rsidR="00A75364" w:rsidRPr="008E296A" w:rsidRDefault="00A75364" w:rsidP="00CF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Колониальные захваты европейских держав. Страны Востока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вв.</w:t>
            </w:r>
          </w:p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( Индия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18.11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CF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Колониальные захваты европейских держав. Страны Востока в XVI-XVII вв.</w:t>
            </w:r>
          </w:p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( Китая.</w:t>
            </w:r>
            <w:proofErr w:type="gramEnd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Япония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23.11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2B3024">
        <w:trPr>
          <w:trHeight w:val="328"/>
        </w:trPr>
        <w:tc>
          <w:tcPr>
            <w:tcW w:w="751" w:type="dxa"/>
          </w:tcPr>
          <w:p w:rsidR="00A75364" w:rsidRPr="008E296A" w:rsidRDefault="00A75364" w:rsidP="00CF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Основные проблемы и ключевые события Раннего Нового времени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25.11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83"/>
        </w:trPr>
        <w:tc>
          <w:tcPr>
            <w:tcW w:w="751" w:type="dxa"/>
          </w:tcPr>
          <w:p w:rsidR="00A75364" w:rsidRPr="008E296A" w:rsidRDefault="00A75364" w:rsidP="00CF4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Контрольная работа по курсу «Новая история»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30.11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91"/>
        </w:trPr>
        <w:tc>
          <w:tcPr>
            <w:tcW w:w="14542" w:type="dxa"/>
            <w:gridSpan w:val="6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 xml:space="preserve">Тема I. Россия в XVI в. </w:t>
            </w:r>
            <w:proofErr w:type="gramStart"/>
            <w:r w:rsidRPr="008E296A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8E296A">
              <w:rPr>
                <w:rFonts w:ascii="Times New Roman" w:hAnsi="Times New Roman" w:cs="Times New Roman"/>
                <w:b/>
              </w:rPr>
              <w:t>22 ч.)</w:t>
            </w:r>
          </w:p>
        </w:tc>
      </w:tr>
      <w:tr w:rsidR="00A75364" w:rsidRPr="008E296A" w:rsidTr="00096736">
        <w:trPr>
          <w:trHeight w:val="85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Мир и Россия в начале эпохи Великих географических открытий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02.12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77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Территория, население и хозяйство России в начале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века</w:t>
            </w:r>
          </w:p>
          <w:p w:rsidR="00A75364" w:rsidRPr="008E296A" w:rsidRDefault="00A75364" w:rsidP="00716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8E296A">
              <w:rPr>
                <w:rFonts w:ascii="Times New Roman" w:hAnsi="Times New Roman" w:cs="Times New Roman"/>
                <w:b/>
                <w:lang w:eastAsia="ru-RU"/>
              </w:rPr>
              <w:t xml:space="preserve">Население и </w:t>
            </w:r>
            <w:r w:rsidRPr="008E296A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хозяйство Казанского края в начале XVI в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07.12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77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Формирование единых государств в Европе и России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09.12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53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Российское государство в первой трети XVI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14.12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E296A">
              <w:rPr>
                <w:rFonts w:ascii="Times New Roman" w:hAnsi="Times New Roman" w:cs="Times New Roman"/>
              </w:rPr>
              <w:t xml:space="preserve">Внешняя политика Российского государства в первой трети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XVI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16.12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61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Начало правления Ивана IV.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21.12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61"/>
        </w:trPr>
        <w:tc>
          <w:tcPr>
            <w:tcW w:w="751" w:type="dxa"/>
          </w:tcPr>
          <w:p w:rsidR="00A75364" w:rsidRPr="008E296A" w:rsidRDefault="00A75364" w:rsidP="00B9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066" w:type="dxa"/>
          </w:tcPr>
          <w:p w:rsidR="00A75364" w:rsidRPr="008E296A" w:rsidRDefault="00A75364" w:rsidP="00B933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Реформы Избранной Рады</w:t>
            </w:r>
          </w:p>
        </w:tc>
        <w:tc>
          <w:tcPr>
            <w:tcW w:w="1392" w:type="dxa"/>
          </w:tcPr>
          <w:p w:rsidR="00A75364" w:rsidRPr="008E296A" w:rsidRDefault="00A75364" w:rsidP="00B933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23.12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61"/>
        </w:trPr>
        <w:tc>
          <w:tcPr>
            <w:tcW w:w="751" w:type="dxa"/>
          </w:tcPr>
          <w:p w:rsidR="00A75364" w:rsidRPr="008E296A" w:rsidRDefault="00A75364" w:rsidP="0064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8066" w:type="dxa"/>
          </w:tcPr>
          <w:p w:rsidR="00A75364" w:rsidRPr="008E296A" w:rsidRDefault="00A75364" w:rsidP="006450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Государства Поволжья, Северного Причерноморья, Сибири в середине XVI в.</w:t>
            </w:r>
          </w:p>
        </w:tc>
        <w:tc>
          <w:tcPr>
            <w:tcW w:w="1392" w:type="dxa"/>
          </w:tcPr>
          <w:p w:rsidR="00A75364" w:rsidRPr="008E296A" w:rsidRDefault="00A75364" w:rsidP="006450A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6450A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28.12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09"/>
        </w:trPr>
        <w:tc>
          <w:tcPr>
            <w:tcW w:w="14542" w:type="dxa"/>
            <w:gridSpan w:val="6"/>
          </w:tcPr>
          <w:p w:rsidR="00A75364" w:rsidRPr="008E296A" w:rsidRDefault="00CF446F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 ЧЕТВЕРТЬ-21</w:t>
            </w:r>
            <w:r w:rsidR="00A75364" w:rsidRPr="008E296A">
              <w:rPr>
                <w:rFonts w:ascii="Times New Roman" w:hAnsi="Times New Roman" w:cs="Times New Roman"/>
                <w:b/>
              </w:rPr>
              <w:t>Ч</w:t>
            </w:r>
          </w:p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ПОВТОРИТЕЛЬНО-ОБОБЩАЮЩИЙ-1</w:t>
            </w:r>
          </w:p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УРОК КОНТРОЛЯ-1</w:t>
            </w: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Внешняя политика России во второй половине XVI в.:  восточное и южное направления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13.01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83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b/>
                <w:shd w:val="clear" w:color="auto" w:fill="FFFFFF"/>
              </w:rPr>
              <w:t>Управление Казанским краем во 2-й половине</w:t>
            </w:r>
            <w:r w:rsidRPr="008E296A">
              <w:rPr>
                <w:rFonts w:ascii="Times New Roman" w:hAnsi="Times New Roman" w:cs="Times New Roman"/>
                <w:b/>
              </w:rPr>
              <w:t> </w:t>
            </w:r>
            <w:r w:rsidRPr="008E296A">
              <w:rPr>
                <w:rFonts w:ascii="Times New Roman" w:hAnsi="Times New Roman" w:cs="Times New Roman"/>
                <w:b/>
                <w:shd w:val="clear" w:color="auto" w:fill="FFFFFF"/>
              </w:rPr>
              <w:t>XVI</w:t>
            </w:r>
            <w:r w:rsidRPr="008E296A">
              <w:rPr>
                <w:rFonts w:ascii="Times New Roman" w:hAnsi="Times New Roman" w:cs="Times New Roman"/>
                <w:b/>
              </w:rPr>
              <w:t> </w:t>
            </w:r>
            <w:r w:rsidRPr="008E296A">
              <w:rPr>
                <w:rFonts w:ascii="Times New Roman" w:hAnsi="Times New Roman" w:cs="Times New Roman"/>
                <w:b/>
                <w:shd w:val="clear" w:color="auto" w:fill="FFFFFF"/>
              </w:rPr>
              <w:t>века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18.01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066" w:type="dxa"/>
          </w:tcPr>
          <w:p w:rsidR="00A75364" w:rsidRPr="008E296A" w:rsidRDefault="00A75364" w:rsidP="005512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Внешняя политика России во второй п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оловине XVI в.: отношения с Западной Европой, Ливонская война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20.01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Российское общество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XVI в.: «служилые» и «тяглые»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25.01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25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</w:rPr>
            </w:pPr>
            <w:r w:rsidRPr="008E296A">
              <w:rPr>
                <w:rFonts w:ascii="Times New Roman" w:hAnsi="Times New Roman" w:cs="Times New Roman"/>
              </w:rPr>
              <w:t xml:space="preserve">Народы России во второй половине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XVI в. </w:t>
            </w:r>
            <w:r w:rsidRPr="008E296A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Утверждение новой власти в Казанском крае. 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27.01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47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Опричнина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33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Россия в конце XVI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03.01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1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right="-57"/>
              <w:contextualSpacing/>
              <w:rPr>
                <w:rFonts w:ascii="Times New Roman" w:hAnsi="Times New Roman" w:cs="Times New Roman"/>
                <w:b/>
                <w:lang w:eastAsia="ru-RU"/>
              </w:rPr>
            </w:pPr>
            <w:r w:rsidRPr="008E296A">
              <w:rPr>
                <w:rFonts w:ascii="Times New Roman" w:hAnsi="Times New Roman" w:cs="Times New Roman"/>
                <w:b/>
                <w:lang w:eastAsia="ru-RU"/>
              </w:rPr>
              <w:t>Особенности социально-экономического развития Казанского края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08.02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34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Церковь и государство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 XVI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0370C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 xml:space="preserve">10.02 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34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Культура и народов России в XVI в: 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>просвещение, устное народ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softHyphen/>
              <w:t>ное творчест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softHyphen/>
              <w:t xml:space="preserve">во, литература в </w:t>
            </w:r>
            <w:r w:rsidRPr="008E296A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в </w:t>
            </w:r>
            <w:r w:rsidRPr="008E296A">
              <w:rPr>
                <w:rFonts w:ascii="Times New Roman" w:eastAsia="Times New Roman" w:hAnsi="Times New Roman" w:cs="Times New Roman"/>
                <w:b/>
                <w:lang w:eastAsia="ru-RU"/>
              </w:rPr>
              <w:t>Культура Казанского края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15.02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34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Культура и народов России в XVI в:  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архитектура и живопись в </w:t>
            </w:r>
            <w:r w:rsidRPr="008E296A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XVI</w:t>
            </w:r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proofErr w:type="gramStart"/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>в</w:t>
            </w:r>
            <w:proofErr w:type="gramEnd"/>
            <w:r w:rsidRPr="008E296A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53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Повседневная жизнь народов России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 XVI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45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Повторительно-обобщающий урок по теме «Россия в XVI в.»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24.02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35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Урок контроля и коррекции знаний по теме «Россия в XVI в.»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01.03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2B3024">
        <w:trPr>
          <w:trHeight w:val="70"/>
        </w:trPr>
        <w:tc>
          <w:tcPr>
            <w:tcW w:w="14542" w:type="dxa"/>
            <w:gridSpan w:val="6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Тема 2. Россия в XVII веке (24 ч.)</w:t>
            </w:r>
          </w:p>
        </w:tc>
      </w:tr>
      <w:tr w:rsidR="00A75364" w:rsidRPr="008E296A" w:rsidTr="00096736">
        <w:trPr>
          <w:trHeight w:val="81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Внешнеполитические связи России с Европой и Азией в конце XVI —начале XVII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03.03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213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Смута в Российском Государстве: причин, начало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08.03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Смута в Российском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Государстве: борьба с интервентами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10.03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18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Окончание Смутного времени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15.03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b/>
                <w:lang w:eastAsia="ru-RU"/>
              </w:rPr>
              <w:t>Край в Смутное время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17.03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Экономическое развитие России в XVII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22.03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AB7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066" w:type="dxa"/>
          </w:tcPr>
          <w:p w:rsidR="00A75364" w:rsidRPr="008E296A" w:rsidRDefault="00A75364" w:rsidP="00AB70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Россия при первых Романовых: перемены в государственном устройстве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24.03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2B3024">
        <w:trPr>
          <w:trHeight w:val="70"/>
        </w:trPr>
        <w:tc>
          <w:tcPr>
            <w:tcW w:w="14542" w:type="dxa"/>
            <w:gridSpan w:val="6"/>
          </w:tcPr>
          <w:p w:rsidR="00A75364" w:rsidRPr="008E296A" w:rsidRDefault="00A75364" w:rsidP="00126D8E">
            <w:pPr>
              <w:suppressAutoHyphens w:val="0"/>
              <w:autoSpaceDE w:val="0"/>
              <w:autoSpaceDN w:val="0"/>
              <w:adjustRightInd w:val="0"/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eastAsia="en-US"/>
              </w:rPr>
            </w:pPr>
            <w:r w:rsidRPr="008E296A">
              <w:rPr>
                <w:rFonts w:ascii="Times New Roman" w:hAnsi="Times New Roman" w:cs="Times New Roman"/>
                <w:b/>
                <w:caps/>
                <w:lang w:val="en-US" w:eastAsia="en-US"/>
              </w:rPr>
              <w:t>IV</w:t>
            </w:r>
            <w:r w:rsidR="00CF446F">
              <w:rPr>
                <w:rFonts w:ascii="Times New Roman" w:hAnsi="Times New Roman" w:cs="Times New Roman"/>
                <w:b/>
                <w:caps/>
                <w:lang w:eastAsia="en-US"/>
              </w:rPr>
              <w:t xml:space="preserve"> четверть-17</w:t>
            </w:r>
            <w:r w:rsidRPr="008E296A">
              <w:rPr>
                <w:rFonts w:ascii="Times New Roman" w:hAnsi="Times New Roman" w:cs="Times New Roman"/>
                <w:b/>
                <w:caps/>
                <w:lang w:eastAsia="en-US"/>
              </w:rPr>
              <w:t xml:space="preserve"> ч.</w:t>
            </w:r>
          </w:p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lang w:eastAsia="en-US"/>
              </w:rPr>
            </w:pPr>
            <w:r w:rsidRPr="008E296A">
              <w:rPr>
                <w:rFonts w:ascii="Times New Roman" w:hAnsi="Times New Roman" w:cs="Times New Roman"/>
                <w:b/>
                <w:caps/>
                <w:lang w:eastAsia="en-US"/>
              </w:rPr>
              <w:t>повторительно-обобщающий-1</w:t>
            </w:r>
          </w:p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УРОК КОНТРОЛЯ-1</w:t>
            </w:r>
          </w:p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E296A">
              <w:rPr>
                <w:rFonts w:ascii="Times New Roman" w:hAnsi="Times New Roman" w:cs="Times New Roman"/>
                <w:b/>
              </w:rPr>
              <w:t>ИТОГОВОЕ ПОВТОРЕНИЕ-1</w:t>
            </w: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Изменения в социальной структуре российского общества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07.04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Народные движения в XVII в (соляной и медный бунт)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12.04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Восстание Ст. Разина.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14.04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b/>
                <w:lang w:eastAsia="ru-RU"/>
              </w:rPr>
              <w:t>Движения на территории Казанского края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19.04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Россия в системе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Международных отношений: отношения со странами Европы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21.04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Россия в системе международных отношений: отношения со странами исламского мира и с Китаем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26.04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«Под рукой» российского государя: вхождение Украины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 состав России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28.04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Русская православная церковь в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XVII в. </w:t>
            </w:r>
            <w:r w:rsidRPr="008E296A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Реформа патриарха Никона и раскол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CF446F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03</w:t>
            </w:r>
            <w:r w:rsidR="00A75364">
              <w:rPr>
                <w:rFonts w:ascii="Times New Roman" w:hAnsi="Times New Roman" w:cs="Times New Roman"/>
                <w:caps/>
              </w:rPr>
              <w:t>.0</w:t>
            </w:r>
            <w:r>
              <w:rPr>
                <w:rFonts w:ascii="Times New Roman" w:hAnsi="Times New Roman" w:cs="Times New Roman"/>
                <w:caps/>
              </w:rPr>
              <w:t>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Народы  России в </w:t>
            </w:r>
            <w:r w:rsidRPr="008E296A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 xml:space="preserve"> веке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CF446F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05</w:t>
            </w:r>
            <w:r w:rsidR="00A75364">
              <w:rPr>
                <w:rFonts w:ascii="Times New Roman" w:hAnsi="Times New Roman" w:cs="Times New Roman"/>
                <w:caps/>
              </w:rPr>
              <w:t>.04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63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Русские путешественники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и первопроходцы XVII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CF446F" w:rsidP="001B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10</w:t>
            </w:r>
            <w:r w:rsidR="00A75364">
              <w:rPr>
                <w:rFonts w:ascii="Times New Roman" w:hAnsi="Times New Roman" w:cs="Times New Roman"/>
                <w:caps/>
              </w:rPr>
              <w:t>.05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Культура народов России в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XVII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240207" w:rsidP="001B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Сословный быт и картина мира русского человека в XVII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240207" w:rsidP="001B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12.05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>Повседневная жизнь народов Украины, Поволжья, Сибири и Северного Кавказа</w:t>
            </w:r>
          </w:p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в XVII в.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240207" w:rsidP="001B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17.05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066" w:type="dxa"/>
          </w:tcPr>
          <w:p w:rsidR="00A75364" w:rsidRPr="008E296A" w:rsidRDefault="00A75364" w:rsidP="0071692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8E296A">
              <w:rPr>
                <w:rFonts w:ascii="Times New Roman" w:hAnsi="Times New Roman" w:cs="Times New Roman"/>
                <w:lang w:eastAsia="ru-RU"/>
              </w:rPr>
              <w:t xml:space="preserve">Повторительно-обобщающий урок по  </w:t>
            </w: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теме «Россия в XVII в.»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240207" w:rsidP="001B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19.05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Урок контроля и коррекции знаний по теме «Россия в XVII в.»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240207" w:rsidP="001B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24.05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Итоговое повторение и обобщение по курсу «Россия в XVI в.- XVII вв.»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240207" w:rsidP="001B0F3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26.05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364" w:rsidRPr="008E296A" w:rsidTr="00096736">
        <w:trPr>
          <w:trHeight w:val="70"/>
        </w:trPr>
        <w:tc>
          <w:tcPr>
            <w:tcW w:w="751" w:type="dxa"/>
          </w:tcPr>
          <w:p w:rsidR="00A75364" w:rsidRPr="008E296A" w:rsidRDefault="00A75364" w:rsidP="0012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06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E296A">
              <w:rPr>
                <w:rFonts w:ascii="Times New Roman" w:eastAsia="Times New Roman" w:hAnsi="Times New Roman" w:cs="Times New Roman"/>
                <w:lang w:eastAsia="ru-RU"/>
              </w:rPr>
              <w:t>Защита информационных проектов</w:t>
            </w:r>
          </w:p>
        </w:tc>
        <w:tc>
          <w:tcPr>
            <w:tcW w:w="1392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 w:rsidRPr="008E296A">
              <w:rPr>
                <w:rFonts w:ascii="Times New Roman" w:hAnsi="Times New Roman" w:cs="Times New Roman"/>
                <w:caps/>
              </w:rPr>
              <w:t>1</w:t>
            </w:r>
          </w:p>
        </w:tc>
        <w:tc>
          <w:tcPr>
            <w:tcW w:w="1311" w:type="dxa"/>
          </w:tcPr>
          <w:p w:rsidR="00A75364" w:rsidRPr="008E296A" w:rsidRDefault="00240207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31.05</w:t>
            </w:r>
          </w:p>
        </w:tc>
        <w:tc>
          <w:tcPr>
            <w:tcW w:w="1396" w:type="dxa"/>
          </w:tcPr>
          <w:p w:rsidR="00A75364" w:rsidRPr="008E296A" w:rsidRDefault="00A75364" w:rsidP="00126D8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aps/>
              </w:rPr>
            </w:pPr>
          </w:p>
        </w:tc>
        <w:tc>
          <w:tcPr>
            <w:tcW w:w="1626" w:type="dxa"/>
          </w:tcPr>
          <w:p w:rsidR="00A75364" w:rsidRPr="008E296A" w:rsidRDefault="00A75364" w:rsidP="00126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72FAF" w:rsidRPr="008E296A" w:rsidRDefault="00F72FAF" w:rsidP="00D6128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2FAF" w:rsidRDefault="008F54EB" w:rsidP="008F54EB">
      <w:pPr>
        <w:spacing w:after="0" w:line="240" w:lineRule="auto"/>
        <w:rPr>
          <w:rFonts w:ascii="Times New Roman" w:hAnsi="Times New Roman" w:cs="Times New Roman"/>
          <w:b/>
        </w:rPr>
      </w:pPr>
      <w:r w:rsidRPr="008E296A">
        <w:rPr>
          <w:rFonts w:ascii="Times New Roman" w:hAnsi="Times New Roman" w:cs="Times New Roman"/>
          <w:b/>
        </w:rPr>
        <w:t>ИТОГО 70 ч.</w:t>
      </w: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p w:rsidR="00240207" w:rsidRDefault="00240207" w:rsidP="002402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Сроки корректировки (в том числе даты проведенных уроков)</w:t>
            </w: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07" w:rsidTr="00240207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0207" w:rsidRDefault="0024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207" w:rsidRPr="008E296A" w:rsidRDefault="00240207" w:rsidP="008F54EB">
      <w:pPr>
        <w:spacing w:after="0" w:line="240" w:lineRule="auto"/>
        <w:rPr>
          <w:rFonts w:ascii="Times New Roman" w:hAnsi="Times New Roman" w:cs="Times New Roman"/>
          <w:b/>
        </w:rPr>
      </w:pPr>
    </w:p>
    <w:sectPr w:rsidR="00240207" w:rsidRPr="008E296A" w:rsidSect="00414F96">
      <w:footerReference w:type="default" r:id="rId8"/>
      <w:pgSz w:w="16838" w:h="11906" w:orient="landscape"/>
      <w:pgMar w:top="851" w:right="1134" w:bottom="1418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7E2" w:rsidRDefault="007E67E2" w:rsidP="00AA50E1">
      <w:pPr>
        <w:spacing w:after="0" w:line="240" w:lineRule="auto"/>
      </w:pPr>
      <w:r>
        <w:separator/>
      </w:r>
    </w:p>
  </w:endnote>
  <w:endnote w:type="continuationSeparator" w:id="0">
    <w:p w:rsidR="007E67E2" w:rsidRDefault="007E67E2" w:rsidP="00AA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07857"/>
      <w:docPartObj>
        <w:docPartGallery w:val="Page Numbers (Bottom of Page)"/>
        <w:docPartUnique/>
      </w:docPartObj>
    </w:sdtPr>
    <w:sdtEndPr/>
    <w:sdtContent>
      <w:p w:rsidR="00414F96" w:rsidRDefault="00BD0706">
        <w:pPr>
          <w:pStyle w:val="a6"/>
          <w:jc w:val="right"/>
        </w:pPr>
        <w:r>
          <w:fldChar w:fldCharType="begin"/>
        </w:r>
        <w:r w:rsidR="00414F96">
          <w:instrText>PAGE   \* MERGEFORMAT</w:instrText>
        </w:r>
        <w:r>
          <w:fldChar w:fldCharType="separate"/>
        </w:r>
        <w:r w:rsidR="00B50234">
          <w:rPr>
            <w:noProof/>
          </w:rPr>
          <w:t>7</w:t>
        </w:r>
        <w:r>
          <w:fldChar w:fldCharType="end"/>
        </w:r>
      </w:p>
    </w:sdtContent>
  </w:sdt>
  <w:p w:rsidR="00414F96" w:rsidRDefault="00414F9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7E2" w:rsidRDefault="007E67E2" w:rsidP="00AA50E1">
      <w:pPr>
        <w:spacing w:after="0" w:line="240" w:lineRule="auto"/>
      </w:pPr>
      <w:r>
        <w:separator/>
      </w:r>
    </w:p>
  </w:footnote>
  <w:footnote w:type="continuationSeparator" w:id="0">
    <w:p w:rsidR="007E67E2" w:rsidRDefault="007E67E2" w:rsidP="00AA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1D2F"/>
    <w:rsid w:val="00021556"/>
    <w:rsid w:val="00026E51"/>
    <w:rsid w:val="000370CD"/>
    <w:rsid w:val="00096736"/>
    <w:rsid w:val="000B68EE"/>
    <w:rsid w:val="000C7CCC"/>
    <w:rsid w:val="000D79A2"/>
    <w:rsid w:val="000F296A"/>
    <w:rsid w:val="00126D8E"/>
    <w:rsid w:val="00170AC0"/>
    <w:rsid w:val="001B2E73"/>
    <w:rsid w:val="00206165"/>
    <w:rsid w:val="00221041"/>
    <w:rsid w:val="002331D7"/>
    <w:rsid w:val="00240207"/>
    <w:rsid w:val="00252736"/>
    <w:rsid w:val="00262AD1"/>
    <w:rsid w:val="002B3024"/>
    <w:rsid w:val="00301670"/>
    <w:rsid w:val="0031608F"/>
    <w:rsid w:val="00361D2F"/>
    <w:rsid w:val="00364036"/>
    <w:rsid w:val="0037344B"/>
    <w:rsid w:val="00390CE0"/>
    <w:rsid w:val="003C5AF7"/>
    <w:rsid w:val="00414F96"/>
    <w:rsid w:val="00421F43"/>
    <w:rsid w:val="00431D0C"/>
    <w:rsid w:val="004678B0"/>
    <w:rsid w:val="004702FB"/>
    <w:rsid w:val="004779ED"/>
    <w:rsid w:val="004D0795"/>
    <w:rsid w:val="005512DD"/>
    <w:rsid w:val="00560E94"/>
    <w:rsid w:val="005765A2"/>
    <w:rsid w:val="00596494"/>
    <w:rsid w:val="005A6454"/>
    <w:rsid w:val="00607319"/>
    <w:rsid w:val="006D0221"/>
    <w:rsid w:val="006D4F14"/>
    <w:rsid w:val="00716926"/>
    <w:rsid w:val="00721879"/>
    <w:rsid w:val="0073195C"/>
    <w:rsid w:val="00746E06"/>
    <w:rsid w:val="00753261"/>
    <w:rsid w:val="007707A3"/>
    <w:rsid w:val="00775CD5"/>
    <w:rsid w:val="00781FC0"/>
    <w:rsid w:val="007C645B"/>
    <w:rsid w:val="007D6CC8"/>
    <w:rsid w:val="007E67E2"/>
    <w:rsid w:val="00814C7D"/>
    <w:rsid w:val="0083590C"/>
    <w:rsid w:val="00847986"/>
    <w:rsid w:val="00850E6B"/>
    <w:rsid w:val="00873EB1"/>
    <w:rsid w:val="008A43C5"/>
    <w:rsid w:val="008B1227"/>
    <w:rsid w:val="008C09F6"/>
    <w:rsid w:val="008E296A"/>
    <w:rsid w:val="008F0B05"/>
    <w:rsid w:val="008F3258"/>
    <w:rsid w:val="008F54EB"/>
    <w:rsid w:val="009011FD"/>
    <w:rsid w:val="00995223"/>
    <w:rsid w:val="00A053B3"/>
    <w:rsid w:val="00A17071"/>
    <w:rsid w:val="00A406F8"/>
    <w:rsid w:val="00A4295D"/>
    <w:rsid w:val="00A60A35"/>
    <w:rsid w:val="00A61B02"/>
    <w:rsid w:val="00A75364"/>
    <w:rsid w:val="00AA50E1"/>
    <w:rsid w:val="00AB1019"/>
    <w:rsid w:val="00B021FF"/>
    <w:rsid w:val="00B30333"/>
    <w:rsid w:val="00B37E1D"/>
    <w:rsid w:val="00B40226"/>
    <w:rsid w:val="00B50234"/>
    <w:rsid w:val="00B728B4"/>
    <w:rsid w:val="00B82EF3"/>
    <w:rsid w:val="00B90584"/>
    <w:rsid w:val="00B94FA6"/>
    <w:rsid w:val="00B952A7"/>
    <w:rsid w:val="00BD0706"/>
    <w:rsid w:val="00BF6A74"/>
    <w:rsid w:val="00C73BAA"/>
    <w:rsid w:val="00CA58C4"/>
    <w:rsid w:val="00CA6A5E"/>
    <w:rsid w:val="00CC1A5C"/>
    <w:rsid w:val="00CF446F"/>
    <w:rsid w:val="00D0342E"/>
    <w:rsid w:val="00D34D12"/>
    <w:rsid w:val="00D61281"/>
    <w:rsid w:val="00D64DC8"/>
    <w:rsid w:val="00D6597C"/>
    <w:rsid w:val="00DD7541"/>
    <w:rsid w:val="00DF3B16"/>
    <w:rsid w:val="00E06EB5"/>
    <w:rsid w:val="00EB5B89"/>
    <w:rsid w:val="00EC0793"/>
    <w:rsid w:val="00F11FB1"/>
    <w:rsid w:val="00F15C76"/>
    <w:rsid w:val="00F2453A"/>
    <w:rsid w:val="00F37040"/>
    <w:rsid w:val="00F7245E"/>
    <w:rsid w:val="00F72FAF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2331D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9ED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2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50E1"/>
    <w:rPr>
      <w:rFonts w:ascii="Calibri" w:eastAsia="Calibri" w:hAnsi="Calibri" w:cs="Calibri"/>
      <w:lang w:eastAsia="ar-SA"/>
    </w:rPr>
  </w:style>
  <w:style w:type="paragraph" w:styleId="a6">
    <w:name w:val="footer"/>
    <w:basedOn w:val="a"/>
    <w:link w:val="a7"/>
    <w:uiPriority w:val="99"/>
    <w:unhideWhenUsed/>
    <w:rsid w:val="00AA50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50E1"/>
    <w:rPr>
      <w:rFonts w:ascii="Calibri" w:eastAsia="Calibri" w:hAnsi="Calibri" w:cs="Calibri"/>
      <w:lang w:eastAsia="ar-SA"/>
    </w:rPr>
  </w:style>
  <w:style w:type="paragraph" w:styleId="a8">
    <w:name w:val="List Paragraph"/>
    <w:basedOn w:val="a"/>
    <w:uiPriority w:val="34"/>
    <w:qFormat/>
    <w:rsid w:val="00233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7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Егорова</dc:creator>
  <cp:keywords/>
  <dc:description/>
  <cp:lastModifiedBy>Z</cp:lastModifiedBy>
  <cp:revision>55</cp:revision>
  <cp:lastPrinted>2021-09-22T17:30:00Z</cp:lastPrinted>
  <dcterms:created xsi:type="dcterms:W3CDTF">2017-12-28T06:21:00Z</dcterms:created>
  <dcterms:modified xsi:type="dcterms:W3CDTF">2021-09-25T09:08:00Z</dcterms:modified>
</cp:coreProperties>
</file>